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59" w:rsidRDefault="00C13459" w:rsidP="00C134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работы </w:t>
      </w:r>
    </w:p>
    <w:p w:rsidR="00C13459" w:rsidRDefault="00C13459" w:rsidP="00C13459">
      <w:pPr>
        <w:jc w:val="center"/>
        <w:rPr>
          <w:sz w:val="24"/>
          <w:szCs w:val="24"/>
        </w:rPr>
      </w:pPr>
      <w:r>
        <w:rPr>
          <w:sz w:val="24"/>
          <w:szCs w:val="24"/>
        </w:rPr>
        <w:t>МБУДО «СЮН» на зимние каникулы с 30.12.2023 г. по 09.01.2024 г.</w:t>
      </w:r>
    </w:p>
    <w:tbl>
      <w:tblPr>
        <w:tblW w:w="109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93"/>
        <w:gridCol w:w="1984"/>
        <w:gridCol w:w="2269"/>
        <w:gridCol w:w="2887"/>
      </w:tblGrid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конференция научного общества «Адонис»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«СЮН»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Е.Н., </w:t>
            </w:r>
            <w:proofErr w:type="spellStart"/>
            <w:r>
              <w:rPr>
                <w:sz w:val="24"/>
                <w:szCs w:val="24"/>
              </w:rPr>
              <w:t>п.д.о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Щекина Т.А, </w:t>
            </w:r>
            <w:proofErr w:type="spellStart"/>
            <w:r>
              <w:rPr>
                <w:sz w:val="24"/>
                <w:szCs w:val="24"/>
              </w:rPr>
              <w:t>п.д.о</w:t>
            </w:r>
            <w:proofErr w:type="spellEnd"/>
            <w:r>
              <w:rPr>
                <w:sz w:val="24"/>
                <w:szCs w:val="24"/>
              </w:rPr>
              <w:t xml:space="preserve">., Попова Т.Н.,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природу «Зимние настроение»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ООПТ «</w:t>
            </w:r>
            <w:proofErr w:type="spellStart"/>
            <w:r>
              <w:rPr>
                <w:sz w:val="24"/>
                <w:szCs w:val="24"/>
              </w:rPr>
              <w:t>Ливинская</w:t>
            </w:r>
            <w:proofErr w:type="spellEnd"/>
            <w:r>
              <w:rPr>
                <w:sz w:val="24"/>
                <w:szCs w:val="24"/>
              </w:rPr>
              <w:t xml:space="preserve"> сосна» и другие природные объекты Новооскольского ГО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учёты зимующих птиц по маршруту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объекты городского округа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Е.Н., , </w:t>
            </w:r>
            <w:proofErr w:type="spellStart"/>
            <w:r>
              <w:rPr>
                <w:sz w:val="24"/>
                <w:szCs w:val="24"/>
              </w:rPr>
              <w:t>п.д.о</w:t>
            </w:r>
            <w:proofErr w:type="spellEnd"/>
            <w:r>
              <w:rPr>
                <w:sz w:val="24"/>
                <w:szCs w:val="24"/>
              </w:rPr>
              <w:t xml:space="preserve">., Щекина Т.А. </w:t>
            </w:r>
            <w:proofErr w:type="spellStart"/>
            <w:r>
              <w:rPr>
                <w:sz w:val="24"/>
                <w:szCs w:val="24"/>
              </w:rPr>
              <w:t>п.д.о</w:t>
            </w:r>
            <w:proofErr w:type="spellEnd"/>
            <w:r>
              <w:rPr>
                <w:sz w:val="24"/>
                <w:szCs w:val="24"/>
              </w:rPr>
              <w:t xml:space="preserve">., Попова Т.Н.,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>, Гончар-</w:t>
            </w:r>
            <w:proofErr w:type="spellStart"/>
            <w:r>
              <w:rPr>
                <w:sz w:val="24"/>
                <w:szCs w:val="24"/>
              </w:rPr>
              <w:t>Быш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«Встречаем Новый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Новооскольского городского округа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«Природа зимы»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объекты городского округа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зимующих птиц на кормушках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Новооскольского городского округа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мероприятие на базе эколого-просветительского центра ФГУ»ГПЗ «Белогорье»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ФГУ»ГПЗ «Белогорье», заповедный участок «Стенки-</w:t>
            </w:r>
            <w:proofErr w:type="spellStart"/>
            <w:r>
              <w:rPr>
                <w:sz w:val="24"/>
                <w:szCs w:val="24"/>
              </w:rPr>
              <w:t>Изгорья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Т.Н, Щекина Т.А., Попова Е.Н., Юркина И.Н.,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Этнографическое мероприятие «На завалинке»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Новооскольского городского округа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Щекина Т.А. </w:t>
            </w:r>
            <w:proofErr w:type="spellStart"/>
            <w:r>
              <w:rPr>
                <w:sz w:val="24"/>
                <w:szCs w:val="24"/>
              </w:rPr>
              <w:t>п.д.о</w:t>
            </w:r>
            <w:proofErr w:type="spellEnd"/>
            <w:r>
              <w:rPr>
                <w:sz w:val="24"/>
                <w:szCs w:val="24"/>
              </w:rPr>
              <w:t>., педагоги дополнительного образования</w:t>
            </w:r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заповедников и национальных парков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Новооскольского городского округа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операция «Серая шейка - 2023»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08.01.2024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Водоёмы на территории Новооскольского ГО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59" w:rsidRDefault="00C13459" w:rsidP="002F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13459" w:rsidTr="002F549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объединений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«СЮН», ОО Новооскольского городского округа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9" w:rsidRDefault="00C13459" w:rsidP="002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</w:tbl>
    <w:p w:rsidR="00C13459" w:rsidRDefault="00C13459" w:rsidP="00C13459"/>
    <w:p w:rsidR="00BC254B" w:rsidRDefault="00BC254B">
      <w:bookmarkStart w:id="0" w:name="_GoBack"/>
      <w:bookmarkEnd w:id="0"/>
    </w:p>
    <w:sectPr w:rsidR="00BC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7AA"/>
    <w:multiLevelType w:val="hybridMultilevel"/>
    <w:tmpl w:val="F99A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4"/>
    <w:rsid w:val="003E1749"/>
    <w:rsid w:val="00530344"/>
    <w:rsid w:val="00811921"/>
    <w:rsid w:val="00BC254B"/>
    <w:rsid w:val="00C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BEC"/>
  <w15:chartTrackingRefBased/>
  <w15:docId w15:val="{DE44AF99-2CF0-43A8-A959-88563407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oTo</cp:lastModifiedBy>
  <cp:revision>2</cp:revision>
  <dcterms:created xsi:type="dcterms:W3CDTF">2023-12-20T06:39:00Z</dcterms:created>
  <dcterms:modified xsi:type="dcterms:W3CDTF">2023-12-20T07:27:00Z</dcterms:modified>
</cp:coreProperties>
</file>